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ascii="黑体" w:hAnsi="宋体" w:eastAsia="黑体" w:cs="宋体"/>
          <w:bCs/>
          <w:sz w:val="32"/>
          <w:szCs w:val="32"/>
        </w:rPr>
        <w:t xml:space="preserve">附件1  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widowControl/>
        <w:spacing w:line="440" w:lineRule="atLeast"/>
        <w:jc w:val="center"/>
        <w:rPr>
          <w:rFonts w:ascii="方正小标宋_GBK" w:hAnsi="方正小标宋_GBK" w:eastAsia="方正小标宋_GBK" w:cs="方正小标宋_GBK"/>
          <w:kern w:val="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2019年两化融合项目汇总表</w:t>
      </w:r>
    </w:p>
    <w:bookmarkEnd w:id="0"/>
    <w:p>
      <w:pPr>
        <w:widowControl/>
        <w:spacing w:line="440" w:lineRule="atLeast"/>
        <w:jc w:val="left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</w:p>
    <w:p>
      <w:pPr>
        <w:widowControl/>
        <w:spacing w:line="440" w:lineRule="atLeast"/>
        <w:jc w:val="left"/>
        <w:rPr>
          <w:rFonts w:hint="eastAsia"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区、市工业和信息化主管部门（盖章）：                     日期：  年  月  日</w:t>
      </w:r>
    </w:p>
    <w:tbl>
      <w:tblPr>
        <w:tblStyle w:val="2"/>
        <w:tblW w:w="88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2339"/>
        <w:gridCol w:w="3040"/>
        <w:gridCol w:w="128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企业名称</w:t>
            </w: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color w:val="0000FF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color w:val="0000FF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80" w:hRule="atLeast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91A61"/>
    <w:rsid w:val="2819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2019-08-22T01:59:00Z</dcterms:created>
  <dc:creator>紫韵＆梦雪儿</dc:creator>
  <cp:lastModifiedBy>紫韵＆梦雪儿</cp:lastModifiedBy>
  <dcterms:modified xsi:type="dcterms:W3CDTF">2019-08-22T02:00:45Z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